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6EA19467"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ANEXO V</w:t>
      </w:r>
      <w:r w:rsidR="00285966">
        <w:rPr>
          <w:b/>
          <w:sz w:val="28"/>
          <w:szCs w:val="28"/>
        </w:rPr>
        <w:t>II</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70E6AE7D"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285966">
        <w:rPr>
          <w:b/>
          <w:bCs/>
          <w:sz w:val="22"/>
          <w:szCs w:val="22"/>
        </w:rPr>
        <w:t xml:space="preserve">DISPENSA </w:t>
      </w:r>
      <w:r>
        <w:rPr>
          <w:b/>
          <w:bCs/>
          <w:sz w:val="22"/>
          <w:szCs w:val="22"/>
        </w:rPr>
        <w:t xml:space="preserve"> ELETRÔNICO N° 06/202</w:t>
      </w:r>
      <w:r w:rsidR="00285966">
        <w:rPr>
          <w:b/>
          <w:bCs/>
          <w:sz w:val="22"/>
          <w:szCs w:val="22"/>
        </w:rPr>
        <w:t>2</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6F3E9A29" w:rsidR="00384995" w:rsidRDefault="00384995" w:rsidP="00384995">
      <w:pPr>
        <w:pStyle w:val="Standard"/>
        <w:spacing w:line="360" w:lineRule="auto"/>
        <w:jc w:val="center"/>
        <w:rPr>
          <w:rFonts w:eastAsia="Arial" w:cs="Arial"/>
          <w:sz w:val="22"/>
          <w:szCs w:val="22"/>
        </w:rPr>
      </w:pPr>
      <w:r>
        <w:rPr>
          <w:rFonts w:eastAsia="Arial" w:cs="Arial"/>
          <w:sz w:val="22"/>
          <w:szCs w:val="22"/>
        </w:rPr>
        <w:t>Belém, ______ de ____________ de 202</w:t>
      </w:r>
      <w:r w:rsidR="00285966">
        <w:rPr>
          <w:rFonts w:eastAsia="Arial" w:cs="Arial"/>
          <w:sz w:val="22"/>
          <w:szCs w:val="22"/>
        </w:rPr>
        <w:t>2</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BD0E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669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2</cp:revision>
  <dcterms:created xsi:type="dcterms:W3CDTF">2020-09-17T11:11:00Z</dcterms:created>
  <dcterms:modified xsi:type="dcterms:W3CDTF">2022-08-18T12:19:00Z</dcterms:modified>
</cp:coreProperties>
</file>